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269C" w14:textId="77777777" w:rsidR="0015033A" w:rsidRDefault="0015033A" w:rsidP="00AB4DCE">
      <w:pPr>
        <w:jc w:val="center"/>
        <w:rPr>
          <w:b/>
          <w:bCs/>
          <w:sz w:val="24"/>
          <w:szCs w:val="24"/>
        </w:rPr>
      </w:pPr>
    </w:p>
    <w:p w14:paraId="16293E3D" w14:textId="77777777" w:rsidR="0015033A" w:rsidRDefault="0015033A" w:rsidP="00AB4DCE">
      <w:pPr>
        <w:jc w:val="center"/>
        <w:rPr>
          <w:b/>
          <w:bCs/>
          <w:sz w:val="24"/>
          <w:szCs w:val="24"/>
        </w:rPr>
      </w:pPr>
    </w:p>
    <w:p w14:paraId="209B8924" w14:textId="5074C402" w:rsidR="0015033A" w:rsidRDefault="0015033A" w:rsidP="0015033A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7CF2100D" wp14:editId="2A905E77">
            <wp:extent cx="3953933" cy="2221553"/>
            <wp:effectExtent l="0" t="0" r="0" b="1270"/>
            <wp:docPr id="364307955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307955" name="Picture 1" descr="A black and white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6489" cy="223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45E1F" w14:textId="77777777" w:rsidR="0015033A" w:rsidRDefault="0015033A" w:rsidP="00AB4DCE">
      <w:pPr>
        <w:jc w:val="center"/>
        <w:rPr>
          <w:b/>
          <w:bCs/>
          <w:sz w:val="24"/>
          <w:szCs w:val="24"/>
        </w:rPr>
      </w:pPr>
    </w:p>
    <w:p w14:paraId="6014E65B" w14:textId="09E8DFF5" w:rsidR="00AB4DCE" w:rsidRDefault="00AB4DCE" w:rsidP="00AB4D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Laura Davis Productions inc.</w:t>
      </w:r>
    </w:p>
    <w:p w14:paraId="1CD612B1" w14:textId="77777777" w:rsidR="00AB4DCE" w:rsidRDefault="00AB4DCE" w:rsidP="00AB4DCE">
      <w:pPr>
        <w:spacing w:line="200" w:lineRule="exact"/>
        <w:jc w:val="center"/>
        <w:rPr>
          <w:b/>
          <w:bCs/>
          <w:sz w:val="24"/>
          <w:szCs w:val="24"/>
        </w:rPr>
      </w:pPr>
    </w:p>
    <w:p w14:paraId="5B97DDC6" w14:textId="77777777" w:rsidR="00AB4DCE" w:rsidRPr="00AB6BEE" w:rsidRDefault="00AB4DCE" w:rsidP="00AB4DCE">
      <w:pPr>
        <w:jc w:val="center"/>
        <w:rPr>
          <w:b/>
          <w:bCs/>
          <w:i/>
          <w:iCs/>
          <w:sz w:val="28"/>
          <w:szCs w:val="28"/>
        </w:rPr>
      </w:pPr>
      <w:r w:rsidRPr="00AB6BEE">
        <w:rPr>
          <w:b/>
          <w:bCs/>
          <w:i/>
          <w:iCs/>
          <w:sz w:val="28"/>
          <w:szCs w:val="28"/>
        </w:rPr>
        <w:t>Virulent: The Vaccine War</w:t>
      </w:r>
    </w:p>
    <w:p w14:paraId="6C23EE16" w14:textId="77777777" w:rsidR="00AB4DCE" w:rsidRPr="00AB6BEE" w:rsidRDefault="00AB4DCE" w:rsidP="00AB4DCE">
      <w:pPr>
        <w:spacing w:line="200" w:lineRule="exact"/>
        <w:jc w:val="center"/>
        <w:rPr>
          <w:b/>
          <w:bCs/>
          <w:i/>
          <w:iCs/>
          <w:sz w:val="28"/>
          <w:szCs w:val="28"/>
        </w:rPr>
      </w:pPr>
    </w:p>
    <w:p w14:paraId="3971B72E" w14:textId="77777777" w:rsidR="00AB4DCE" w:rsidRPr="000D62E8" w:rsidRDefault="00AB4DCE" w:rsidP="00AB4DCE">
      <w:pPr>
        <w:jc w:val="center"/>
        <w:rPr>
          <w:b/>
          <w:bCs/>
          <w:sz w:val="24"/>
          <w:szCs w:val="24"/>
        </w:rPr>
      </w:pPr>
      <w:r w:rsidRPr="000D62E8">
        <w:rPr>
          <w:b/>
          <w:bCs/>
          <w:sz w:val="24"/>
          <w:szCs w:val="24"/>
        </w:rPr>
        <w:t>FILMMAKER BIOS</w:t>
      </w:r>
    </w:p>
    <w:p w14:paraId="5A8D3CD8" w14:textId="77777777" w:rsidR="00AB4DCE" w:rsidRPr="000D62E8" w:rsidRDefault="00AB4DCE" w:rsidP="00AB4DCE">
      <w:pPr>
        <w:spacing w:line="200" w:lineRule="exact"/>
        <w:jc w:val="center"/>
        <w:rPr>
          <w:b/>
          <w:bCs/>
          <w:sz w:val="24"/>
          <w:szCs w:val="24"/>
        </w:rPr>
      </w:pPr>
    </w:p>
    <w:p w14:paraId="77642233" w14:textId="77777777" w:rsidR="00AB4DCE" w:rsidRPr="000D62E8" w:rsidRDefault="00AB4DCE" w:rsidP="00AB4DCE">
      <w:pPr>
        <w:rPr>
          <w:b/>
          <w:bCs/>
          <w:sz w:val="24"/>
          <w:szCs w:val="24"/>
        </w:rPr>
      </w:pPr>
      <w:r w:rsidRPr="000D62E8">
        <w:rPr>
          <w:b/>
          <w:bCs/>
          <w:sz w:val="24"/>
          <w:szCs w:val="24"/>
        </w:rPr>
        <w:t>Laura Davis (Producer</w:t>
      </w:r>
      <w:r>
        <w:rPr>
          <w:b/>
          <w:bCs/>
          <w:sz w:val="24"/>
          <w:szCs w:val="24"/>
        </w:rPr>
        <w:t>/Interviewer</w:t>
      </w:r>
      <w:r w:rsidRPr="000D62E8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&amp; </w:t>
      </w:r>
      <w:proofErr w:type="spellStart"/>
      <w:r>
        <w:rPr>
          <w:b/>
          <w:bCs/>
          <w:sz w:val="24"/>
          <w:szCs w:val="24"/>
        </w:rPr>
        <w:t>Tjardus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Greidanus</w:t>
      </w:r>
      <w:proofErr w:type="spellEnd"/>
      <w:r>
        <w:rPr>
          <w:b/>
          <w:bCs/>
          <w:sz w:val="24"/>
          <w:szCs w:val="24"/>
        </w:rPr>
        <w:t xml:space="preserve"> (Director/Editor/Cinematographer)</w:t>
      </w:r>
    </w:p>
    <w:p w14:paraId="578108C5" w14:textId="77777777" w:rsidR="00AB4DCE" w:rsidRDefault="00AB4DCE" w:rsidP="00AB4DCE">
      <w:pPr>
        <w:rPr>
          <w:sz w:val="24"/>
          <w:szCs w:val="24"/>
        </w:rPr>
      </w:pPr>
      <w:r>
        <w:rPr>
          <w:iCs/>
          <w:sz w:val="24"/>
          <w:szCs w:val="24"/>
        </w:rPr>
        <w:t xml:space="preserve">Laura and </w:t>
      </w:r>
      <w:proofErr w:type="spellStart"/>
      <w:r>
        <w:rPr>
          <w:iCs/>
          <w:sz w:val="24"/>
          <w:szCs w:val="24"/>
        </w:rPr>
        <w:t>Tjardus</w:t>
      </w:r>
      <w:proofErr w:type="spellEnd"/>
      <w:r>
        <w:rPr>
          <w:iCs/>
          <w:sz w:val="24"/>
          <w:szCs w:val="24"/>
        </w:rPr>
        <w:t xml:space="preserve"> specialize in making impactful documentaries about science and medicine.  Their latest project, </w:t>
      </w:r>
      <w:r>
        <w:rPr>
          <w:i/>
          <w:sz w:val="24"/>
          <w:szCs w:val="24"/>
        </w:rPr>
        <w:t xml:space="preserve">Virulent: The Vaccine War, </w:t>
      </w:r>
      <w:r>
        <w:rPr>
          <w:iCs/>
          <w:sz w:val="24"/>
          <w:szCs w:val="24"/>
        </w:rPr>
        <w:t>examines the history of vaccine hesitancy and the galvanizing effect Covid-19 has had on anti-vaccination activists.</w:t>
      </w:r>
      <w:r w:rsidRPr="000D62E8">
        <w:rPr>
          <w:sz w:val="24"/>
          <w:szCs w:val="24"/>
        </w:rPr>
        <w:t xml:space="preserve">  It is their follow-up to the CINE Golden Eagle-winning </w:t>
      </w:r>
      <w:r w:rsidRPr="000D62E8">
        <w:rPr>
          <w:i/>
          <w:sz w:val="24"/>
          <w:szCs w:val="24"/>
        </w:rPr>
        <w:t>A Shot to Save the World</w:t>
      </w:r>
      <w:r w:rsidRPr="000D62E8">
        <w:rPr>
          <w:sz w:val="24"/>
          <w:szCs w:val="24"/>
        </w:rPr>
        <w:t xml:space="preserve"> about the creation of the Salk polio vaccine which </w:t>
      </w:r>
      <w:r>
        <w:rPr>
          <w:sz w:val="24"/>
          <w:szCs w:val="24"/>
        </w:rPr>
        <w:t xml:space="preserve">featured an exclusive interview with Bill Gates and streamed </w:t>
      </w:r>
      <w:r w:rsidRPr="000D62E8">
        <w:rPr>
          <w:sz w:val="24"/>
          <w:szCs w:val="24"/>
        </w:rPr>
        <w:t xml:space="preserve">on </w:t>
      </w:r>
      <w:r>
        <w:rPr>
          <w:sz w:val="24"/>
          <w:szCs w:val="24"/>
        </w:rPr>
        <w:t xml:space="preserve">Paramount+ throughout 2020.  The film originally premiered on the Smithsonian Channel and BBC Four and was honored by the CDC Foundation on </w:t>
      </w:r>
      <w:r w:rsidRPr="002101E9">
        <w:rPr>
          <w:sz w:val="24"/>
          <w:szCs w:val="24"/>
        </w:rPr>
        <w:t>World Polio Day 2013</w:t>
      </w:r>
      <w:r>
        <w:rPr>
          <w:sz w:val="24"/>
          <w:szCs w:val="24"/>
        </w:rPr>
        <w:t xml:space="preserve">.  </w:t>
      </w:r>
    </w:p>
    <w:p w14:paraId="0C3A4C5B" w14:textId="77777777" w:rsidR="00AB4DCE" w:rsidRDefault="00AB4DCE" w:rsidP="00AB4DCE">
      <w:pPr>
        <w:rPr>
          <w:sz w:val="24"/>
          <w:szCs w:val="24"/>
        </w:rPr>
      </w:pPr>
    </w:p>
    <w:p w14:paraId="338FE9EB" w14:textId="77777777" w:rsidR="00AB4DCE" w:rsidRPr="000D62E8" w:rsidRDefault="00AB4DCE" w:rsidP="00AB4DCE">
      <w:pPr>
        <w:rPr>
          <w:sz w:val="24"/>
          <w:szCs w:val="24"/>
        </w:rPr>
      </w:pPr>
      <w:r>
        <w:rPr>
          <w:sz w:val="24"/>
          <w:szCs w:val="24"/>
        </w:rPr>
        <w:t xml:space="preserve">Another feature </w:t>
      </w:r>
      <w:r w:rsidRPr="000D62E8">
        <w:rPr>
          <w:sz w:val="24"/>
          <w:szCs w:val="24"/>
        </w:rPr>
        <w:t xml:space="preserve">documentary, </w:t>
      </w:r>
      <w:r w:rsidRPr="000D62E8">
        <w:rPr>
          <w:i/>
          <w:iCs/>
          <w:sz w:val="24"/>
          <w:szCs w:val="24"/>
        </w:rPr>
        <w:t>Burden of Genius</w:t>
      </w:r>
      <w:r w:rsidRPr="000D62E8">
        <w:rPr>
          <w:sz w:val="24"/>
          <w:szCs w:val="24"/>
        </w:rPr>
        <w:t>, a</w:t>
      </w:r>
      <w:r>
        <w:rPr>
          <w:sz w:val="24"/>
          <w:szCs w:val="24"/>
        </w:rPr>
        <w:t>n</w:t>
      </w:r>
      <w:r w:rsidRPr="000D62E8">
        <w:rPr>
          <w:sz w:val="24"/>
          <w:szCs w:val="24"/>
        </w:rPr>
        <w:t xml:space="preserve"> exploration of Dr. Thomas </w:t>
      </w:r>
      <w:proofErr w:type="spellStart"/>
      <w:r w:rsidRPr="000D62E8">
        <w:rPr>
          <w:sz w:val="24"/>
          <w:szCs w:val="24"/>
        </w:rPr>
        <w:t>Starzl’s</w:t>
      </w:r>
      <w:proofErr w:type="spellEnd"/>
      <w:r w:rsidRPr="000D62E8">
        <w:rPr>
          <w:sz w:val="24"/>
          <w:szCs w:val="24"/>
        </w:rPr>
        <w:t xml:space="preserve"> pioneering work in organ transplantation</w:t>
      </w:r>
      <w:r>
        <w:rPr>
          <w:sz w:val="24"/>
          <w:szCs w:val="24"/>
        </w:rPr>
        <w:t>,</w:t>
      </w:r>
      <w:r w:rsidRPr="000D62E8">
        <w:rPr>
          <w:sz w:val="24"/>
          <w:szCs w:val="24"/>
        </w:rPr>
        <w:t xml:space="preserve"> is heading to public television in 202</w:t>
      </w:r>
      <w:r>
        <w:rPr>
          <w:sz w:val="24"/>
          <w:szCs w:val="24"/>
        </w:rPr>
        <w:t>3</w:t>
      </w:r>
      <w:r w:rsidRPr="000D62E8">
        <w:rPr>
          <w:sz w:val="24"/>
          <w:szCs w:val="24"/>
        </w:rPr>
        <w:t xml:space="preserve"> following sold-out screenings at the Carnegie Science Center and </w:t>
      </w:r>
      <w:r>
        <w:rPr>
          <w:sz w:val="24"/>
          <w:szCs w:val="24"/>
        </w:rPr>
        <w:t xml:space="preserve">hundreds of screenings at top transplant centers including Stanford, Columbia, Harvard-Mass General, Johns Hopkins, Cleveland Clinic, UPMC, Duke and University of Chicago as well as at transplant conferences around the world. </w:t>
      </w:r>
      <w:r w:rsidRPr="000D62E8">
        <w:rPr>
          <w:sz w:val="24"/>
          <w:szCs w:val="24"/>
        </w:rPr>
        <w:t xml:space="preserve">  </w:t>
      </w:r>
    </w:p>
    <w:p w14:paraId="330DB251" w14:textId="77777777" w:rsidR="00AB4DCE" w:rsidRPr="000D62E8" w:rsidRDefault="00AB4DCE" w:rsidP="00AB4DCE">
      <w:pPr>
        <w:spacing w:line="200" w:lineRule="exact"/>
        <w:rPr>
          <w:sz w:val="24"/>
          <w:szCs w:val="24"/>
        </w:rPr>
      </w:pPr>
    </w:p>
    <w:p w14:paraId="2F7E8E04" w14:textId="77777777" w:rsidR="00AB4DCE" w:rsidRPr="008A6B19" w:rsidRDefault="00AB4DCE" w:rsidP="00AB4DCE">
      <w:pPr>
        <w:rPr>
          <w:sz w:val="24"/>
          <w:szCs w:val="24"/>
        </w:rPr>
      </w:pPr>
      <w:r>
        <w:rPr>
          <w:sz w:val="24"/>
          <w:szCs w:val="24"/>
        </w:rPr>
        <w:t xml:space="preserve">Before turning to documentaries, Laura and </w:t>
      </w:r>
      <w:proofErr w:type="spellStart"/>
      <w:r>
        <w:rPr>
          <w:sz w:val="24"/>
          <w:szCs w:val="24"/>
        </w:rPr>
        <w:t>Tjardus</w:t>
      </w:r>
      <w:proofErr w:type="spellEnd"/>
      <w:r>
        <w:rPr>
          <w:sz w:val="24"/>
          <w:szCs w:val="24"/>
        </w:rPr>
        <w:t xml:space="preserve"> made hundreds of marketing featurettes for Sony Pictures Entertainment, Universal Pictures, Paramount, Twentieth Century </w:t>
      </w:r>
      <w:proofErr w:type="gramStart"/>
      <w:r>
        <w:rPr>
          <w:sz w:val="24"/>
          <w:szCs w:val="24"/>
        </w:rPr>
        <w:t>Fox</w:t>
      </w:r>
      <w:proofErr w:type="gramEnd"/>
      <w:r>
        <w:rPr>
          <w:sz w:val="24"/>
          <w:szCs w:val="24"/>
        </w:rPr>
        <w:t xml:space="preserve"> and Warner Bros.  Over two decades, they worked for some of the </w:t>
      </w:r>
      <w:r w:rsidRPr="000D62E8">
        <w:rPr>
          <w:sz w:val="24"/>
          <w:szCs w:val="24"/>
        </w:rPr>
        <w:t xml:space="preserve">world’s most respected directors </w:t>
      </w:r>
      <w:r>
        <w:rPr>
          <w:sz w:val="24"/>
          <w:szCs w:val="24"/>
        </w:rPr>
        <w:t>producing</w:t>
      </w:r>
      <w:r w:rsidRPr="000D62E8">
        <w:rPr>
          <w:sz w:val="24"/>
          <w:szCs w:val="24"/>
        </w:rPr>
        <w:t xml:space="preserve"> over 30 projects for Martin Scorsese, James L. Brooks, Mike Nichols, Cameron </w:t>
      </w:r>
      <w:proofErr w:type="gramStart"/>
      <w:r w:rsidRPr="000D62E8">
        <w:rPr>
          <w:sz w:val="24"/>
          <w:szCs w:val="24"/>
        </w:rPr>
        <w:t>Crowe</w:t>
      </w:r>
      <w:proofErr w:type="gramEnd"/>
      <w:r w:rsidRPr="000D62E8">
        <w:rPr>
          <w:sz w:val="24"/>
          <w:szCs w:val="24"/>
        </w:rPr>
        <w:t xml:space="preserve"> and Michael Mann.</w:t>
      </w:r>
      <w:r>
        <w:rPr>
          <w:sz w:val="24"/>
          <w:szCs w:val="24"/>
        </w:rPr>
        <w:t xml:space="preserve">  They also made the narrative features </w:t>
      </w:r>
      <w:r w:rsidRPr="000D62E8">
        <w:rPr>
          <w:i/>
          <w:sz w:val="24"/>
          <w:szCs w:val="24"/>
        </w:rPr>
        <w:t>Hellbent</w:t>
      </w:r>
      <w:r w:rsidRPr="000D62E8">
        <w:rPr>
          <w:sz w:val="24"/>
          <w:szCs w:val="24"/>
        </w:rPr>
        <w:t xml:space="preserve"> (2018) and </w:t>
      </w:r>
      <w:r w:rsidRPr="000D62E8">
        <w:rPr>
          <w:i/>
          <w:sz w:val="24"/>
          <w:szCs w:val="24"/>
        </w:rPr>
        <w:t xml:space="preserve">A New York Heartbeat </w:t>
      </w:r>
      <w:r w:rsidRPr="000D62E8">
        <w:rPr>
          <w:iCs/>
          <w:sz w:val="24"/>
          <w:szCs w:val="24"/>
        </w:rPr>
        <w:t>(2013</w:t>
      </w:r>
      <w:r w:rsidRPr="000D62E8">
        <w:rPr>
          <w:i/>
          <w:sz w:val="24"/>
          <w:szCs w:val="24"/>
        </w:rPr>
        <w:t>)</w:t>
      </w:r>
      <w:r w:rsidRPr="000D62E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which </w:t>
      </w:r>
      <w:r w:rsidRPr="000D62E8">
        <w:rPr>
          <w:rFonts w:eastAsia="Times New Roman" w:cstheme="minorHAnsi"/>
          <w:sz w:val="24"/>
          <w:szCs w:val="24"/>
        </w:rPr>
        <w:t xml:space="preserve">gave Emmy Award-winner Rachel </w:t>
      </w:r>
      <w:proofErr w:type="spellStart"/>
      <w:r w:rsidRPr="000D62E8">
        <w:rPr>
          <w:rFonts w:eastAsia="Times New Roman" w:cstheme="minorHAnsi"/>
          <w:sz w:val="24"/>
          <w:szCs w:val="24"/>
        </w:rPr>
        <w:t>Brosnahan</w:t>
      </w:r>
      <w:proofErr w:type="spellEnd"/>
      <w:r w:rsidRPr="000D62E8">
        <w:rPr>
          <w:rFonts w:eastAsia="Times New Roman" w:cstheme="minorHAnsi"/>
          <w:sz w:val="24"/>
          <w:szCs w:val="24"/>
        </w:rPr>
        <w:t xml:space="preserve"> (</w:t>
      </w:r>
      <w:r w:rsidRPr="000D62E8">
        <w:rPr>
          <w:rFonts w:eastAsia="Times New Roman" w:cstheme="minorHAnsi"/>
          <w:i/>
          <w:iCs/>
          <w:sz w:val="24"/>
          <w:szCs w:val="24"/>
        </w:rPr>
        <w:t>The Marvelous Mrs. Maisel</w:t>
      </w:r>
      <w:r w:rsidRPr="000D62E8">
        <w:rPr>
          <w:rFonts w:eastAsia="Times New Roman" w:cstheme="minorHAnsi"/>
          <w:sz w:val="24"/>
          <w:szCs w:val="24"/>
        </w:rPr>
        <w:t>) her first starring role.</w:t>
      </w:r>
      <w:r>
        <w:rPr>
          <w:rFonts w:eastAsia="Times New Roman" w:cstheme="minorHAnsi"/>
          <w:sz w:val="24"/>
          <w:szCs w:val="24"/>
        </w:rPr>
        <w:t xml:space="preserve">  </w:t>
      </w:r>
    </w:p>
    <w:p w14:paraId="251AF8F6" w14:textId="77777777" w:rsidR="00AB4DCE" w:rsidRDefault="00AB4DCE" w:rsidP="00AB4DCE">
      <w:pPr>
        <w:rPr>
          <w:rFonts w:eastAsia="Times New Roman" w:cstheme="minorHAnsi"/>
          <w:sz w:val="24"/>
          <w:szCs w:val="24"/>
        </w:rPr>
      </w:pPr>
    </w:p>
    <w:p w14:paraId="16CDB01D" w14:textId="77777777" w:rsidR="00AB4DCE" w:rsidRPr="008A6B19" w:rsidRDefault="00AB4DCE" w:rsidP="00AB4DCE">
      <w:pPr>
        <w:rPr>
          <w:rFonts w:eastAsia="Times New Roman" w:cstheme="minorHAnsi"/>
          <w:sz w:val="24"/>
          <w:szCs w:val="24"/>
        </w:rPr>
      </w:pPr>
      <w:r>
        <w:rPr>
          <w:sz w:val="24"/>
          <w:szCs w:val="24"/>
        </w:rPr>
        <w:lastRenderedPageBreak/>
        <w:t>Laura</w:t>
      </w:r>
      <w:r w:rsidRPr="000D62E8">
        <w:rPr>
          <w:sz w:val="24"/>
          <w:szCs w:val="24"/>
        </w:rPr>
        <w:t xml:space="preserve"> also produced the documentaries </w:t>
      </w:r>
      <w:r w:rsidRPr="000D62E8">
        <w:rPr>
          <w:i/>
          <w:sz w:val="24"/>
          <w:szCs w:val="24"/>
        </w:rPr>
        <w:t>Everest: On Location in the Death Zone</w:t>
      </w:r>
      <w:r w:rsidRPr="000D62E8">
        <w:rPr>
          <w:sz w:val="24"/>
          <w:szCs w:val="24"/>
        </w:rPr>
        <w:t xml:space="preserve"> (Miramax)</w:t>
      </w:r>
      <w:r>
        <w:rPr>
          <w:sz w:val="24"/>
          <w:szCs w:val="24"/>
        </w:rPr>
        <w:t xml:space="preserve"> and</w:t>
      </w:r>
      <w:r w:rsidRPr="000D62E8">
        <w:rPr>
          <w:sz w:val="24"/>
          <w:szCs w:val="24"/>
        </w:rPr>
        <w:t xml:space="preserve"> </w:t>
      </w:r>
      <w:r w:rsidRPr="000D62E8">
        <w:rPr>
          <w:i/>
          <w:sz w:val="24"/>
          <w:szCs w:val="24"/>
        </w:rPr>
        <w:t>The Chef &amp; The Architect</w:t>
      </w:r>
      <w:r w:rsidRPr="000D62E8">
        <w:rPr>
          <w:sz w:val="24"/>
          <w:szCs w:val="24"/>
        </w:rPr>
        <w:t xml:space="preserve"> (Food Network)</w:t>
      </w:r>
      <w:r>
        <w:rPr>
          <w:sz w:val="24"/>
          <w:szCs w:val="24"/>
        </w:rPr>
        <w:t>,</w:t>
      </w:r>
      <w:r w:rsidRPr="000D62E8">
        <w:rPr>
          <w:sz w:val="24"/>
          <w:szCs w:val="24"/>
        </w:rPr>
        <w:t xml:space="preserve"> and the </w:t>
      </w:r>
      <w:r>
        <w:rPr>
          <w:sz w:val="24"/>
          <w:szCs w:val="24"/>
        </w:rPr>
        <w:t>telefilms</w:t>
      </w:r>
      <w:r w:rsidRPr="000D62E8">
        <w:rPr>
          <w:sz w:val="24"/>
          <w:szCs w:val="24"/>
        </w:rPr>
        <w:t xml:space="preserve">, </w:t>
      </w:r>
      <w:r w:rsidRPr="000D62E8">
        <w:rPr>
          <w:i/>
          <w:sz w:val="24"/>
          <w:szCs w:val="24"/>
        </w:rPr>
        <w:t>Someone Else’s Child</w:t>
      </w:r>
      <w:r w:rsidRPr="000D62E8">
        <w:rPr>
          <w:sz w:val="24"/>
          <w:szCs w:val="24"/>
        </w:rPr>
        <w:t xml:space="preserve"> (ABC) and </w:t>
      </w:r>
      <w:r w:rsidRPr="000D62E8">
        <w:rPr>
          <w:i/>
          <w:sz w:val="24"/>
          <w:szCs w:val="24"/>
        </w:rPr>
        <w:t>Still Holding On: The Legend of Cadillac Jack</w:t>
      </w:r>
      <w:r w:rsidRPr="000D62E8">
        <w:rPr>
          <w:sz w:val="24"/>
          <w:szCs w:val="24"/>
        </w:rPr>
        <w:t xml:space="preserve"> (CBS).</w:t>
      </w:r>
      <w:r>
        <w:rPr>
          <w:sz w:val="24"/>
          <w:szCs w:val="24"/>
        </w:rPr>
        <w:t xml:space="preserve">  She got her start as an interviewer on NBC Radio and later for Showtime/The Movie Channel following her graduation from Cornell University.  </w:t>
      </w:r>
    </w:p>
    <w:p w14:paraId="6BEA0B98" w14:textId="77777777" w:rsidR="00AB4DCE" w:rsidRPr="000D62E8" w:rsidRDefault="00AB4DCE" w:rsidP="00AB4DCE">
      <w:pPr>
        <w:rPr>
          <w:sz w:val="24"/>
          <w:szCs w:val="24"/>
        </w:rPr>
      </w:pPr>
    </w:p>
    <w:p w14:paraId="0CCBB5DE" w14:textId="77777777" w:rsidR="00AB4DCE" w:rsidRPr="00974498" w:rsidRDefault="00AB4DCE" w:rsidP="00AB4DCE">
      <w:pPr>
        <w:rPr>
          <w:sz w:val="24"/>
          <w:szCs w:val="24"/>
        </w:rPr>
      </w:pPr>
      <w:r w:rsidRPr="00974498">
        <w:rPr>
          <w:rFonts w:eastAsia="Times New Roman" w:cstheme="minorHAnsi"/>
          <w:sz w:val="24"/>
          <w:szCs w:val="24"/>
        </w:rPr>
        <w:t xml:space="preserve">Dutch-born </w:t>
      </w:r>
      <w:proofErr w:type="spellStart"/>
      <w:r w:rsidRPr="00974498">
        <w:rPr>
          <w:rFonts w:eastAsia="Times New Roman" w:cstheme="minorHAnsi"/>
          <w:sz w:val="24"/>
          <w:szCs w:val="24"/>
        </w:rPr>
        <w:t>Tjardus</w:t>
      </w:r>
      <w:proofErr w:type="spellEnd"/>
      <w:r w:rsidRPr="00974498">
        <w:rPr>
          <w:rFonts w:eastAsia="Times New Roman" w:cstheme="minorHAnsi"/>
          <w:sz w:val="24"/>
          <w:szCs w:val="24"/>
        </w:rPr>
        <w:t xml:space="preserve"> is currently prepping </w:t>
      </w:r>
      <w:r w:rsidRPr="00974498">
        <w:rPr>
          <w:rFonts w:eastAsia="Times New Roman" w:cstheme="minorHAnsi"/>
          <w:i/>
          <w:iCs/>
          <w:sz w:val="24"/>
          <w:szCs w:val="24"/>
        </w:rPr>
        <w:t>The Shot</w:t>
      </w:r>
      <w:r w:rsidRPr="00974498">
        <w:rPr>
          <w:rFonts w:eastAsia="Times New Roman" w:cstheme="minorHAnsi"/>
          <w:sz w:val="24"/>
          <w:szCs w:val="24"/>
        </w:rPr>
        <w:t xml:space="preserve">, a narrative feature about Dr. Jonas Salk and his creation of the polio vaccine, based on </w:t>
      </w:r>
      <w:r w:rsidRPr="00974498">
        <w:rPr>
          <w:rFonts w:eastAsia="Times New Roman" w:cstheme="minorHAnsi"/>
          <w:i/>
          <w:iCs/>
          <w:sz w:val="24"/>
          <w:szCs w:val="24"/>
        </w:rPr>
        <w:t xml:space="preserve">A Shot to Save the World. </w:t>
      </w:r>
      <w:r w:rsidRPr="00974498">
        <w:rPr>
          <w:rFonts w:eastAsia="Times New Roman" w:cstheme="minorHAnsi"/>
          <w:sz w:val="24"/>
          <w:szCs w:val="24"/>
        </w:rPr>
        <w:t xml:space="preserve"> He successfully straddle</w:t>
      </w:r>
      <w:r>
        <w:rPr>
          <w:rFonts w:eastAsia="Times New Roman" w:cstheme="minorHAnsi"/>
          <w:sz w:val="24"/>
          <w:szCs w:val="24"/>
        </w:rPr>
        <w:t>s</w:t>
      </w:r>
      <w:r w:rsidRPr="00974498">
        <w:rPr>
          <w:rFonts w:eastAsia="Times New Roman" w:cstheme="minorHAnsi"/>
          <w:sz w:val="24"/>
          <w:szCs w:val="24"/>
        </w:rPr>
        <w:t xml:space="preserve"> documentary and narrative filmmaking bring</w:t>
      </w:r>
      <w:r>
        <w:rPr>
          <w:rFonts w:eastAsia="Times New Roman" w:cstheme="minorHAnsi"/>
          <w:sz w:val="24"/>
          <w:szCs w:val="24"/>
        </w:rPr>
        <w:t>ing</w:t>
      </w:r>
      <w:r w:rsidRPr="00974498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 xml:space="preserve">to both </w:t>
      </w:r>
      <w:r w:rsidRPr="00974498">
        <w:rPr>
          <w:rFonts w:eastAsia="Times New Roman" w:cstheme="minorHAnsi"/>
          <w:sz w:val="24"/>
          <w:szCs w:val="24"/>
        </w:rPr>
        <w:t xml:space="preserve">a love for authenticating detail </w:t>
      </w:r>
      <w:r>
        <w:rPr>
          <w:rFonts w:eastAsia="Times New Roman" w:cstheme="minorHAnsi"/>
          <w:sz w:val="24"/>
          <w:szCs w:val="24"/>
        </w:rPr>
        <w:t>and</w:t>
      </w:r>
      <w:r w:rsidRPr="00974498">
        <w:rPr>
          <w:rFonts w:eastAsia="Times New Roman" w:cstheme="minorHAnsi"/>
          <w:sz w:val="24"/>
          <w:szCs w:val="24"/>
        </w:rPr>
        <w:t xml:space="preserve"> character-driven stories.</w:t>
      </w:r>
    </w:p>
    <w:p w14:paraId="7E0CABA2" w14:textId="77777777" w:rsidR="00AB4DCE" w:rsidRDefault="00AB4DCE" w:rsidP="00AB4DCE">
      <w:pPr>
        <w:spacing w:line="200" w:lineRule="exact"/>
        <w:rPr>
          <w:sz w:val="24"/>
          <w:szCs w:val="24"/>
        </w:rPr>
      </w:pPr>
    </w:p>
    <w:p w14:paraId="0FB78E87" w14:textId="77777777" w:rsidR="00000000" w:rsidRDefault="00000000"/>
    <w:sectPr w:rsidR="00A433AD" w:rsidSect="000F50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CE"/>
    <w:rsid w:val="000F5025"/>
    <w:rsid w:val="0015033A"/>
    <w:rsid w:val="00383463"/>
    <w:rsid w:val="003D5477"/>
    <w:rsid w:val="005924C2"/>
    <w:rsid w:val="006B7329"/>
    <w:rsid w:val="006E1395"/>
    <w:rsid w:val="00820092"/>
    <w:rsid w:val="00AB4DCE"/>
    <w:rsid w:val="00BF7950"/>
    <w:rsid w:val="00C37FEC"/>
    <w:rsid w:val="00C543AC"/>
    <w:rsid w:val="00FD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DE02CA"/>
  <w15:chartTrackingRefBased/>
  <w15:docId w15:val="{34BB79FC-67E4-8748-A764-2BCFBF20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DCE"/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Davis</dc:creator>
  <cp:keywords/>
  <dc:description/>
  <cp:lastModifiedBy>Laura Davis</cp:lastModifiedBy>
  <cp:revision>2</cp:revision>
  <dcterms:created xsi:type="dcterms:W3CDTF">2023-09-18T21:07:00Z</dcterms:created>
  <dcterms:modified xsi:type="dcterms:W3CDTF">2023-09-18T21:07:00Z</dcterms:modified>
</cp:coreProperties>
</file>